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1DCD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 w:eastAsia="zh-CN"/>
        </w:rPr>
      </w:pPr>
      <w:bookmarkStart w:id="0" w:name="_GoBack"/>
      <w:bookmarkEnd w:id="0"/>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2</w:t>
      </w:r>
      <w:r>
        <w:rPr>
          <w:rFonts w:hint="eastAsia" w:ascii="黑体" w:hAnsi="黑体" w:eastAsia="黑体" w:cs="黑体"/>
          <w:sz w:val="32"/>
          <w:szCs w:val="32"/>
          <w:lang w:val="en" w:eastAsia="zh-CN"/>
        </w:rPr>
        <w:t xml:space="preserve"> </w:t>
      </w:r>
    </w:p>
    <w:p w14:paraId="701131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 w:eastAsia="zh-CN"/>
        </w:rPr>
      </w:pPr>
    </w:p>
    <w:p w14:paraId="442E663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color w:val="000000"/>
          <w:sz w:val="44"/>
          <w:szCs w:val="44"/>
        </w:rPr>
        <w:t>自治区司法厅委托</w:t>
      </w:r>
      <w:r>
        <w:rPr>
          <w:rFonts w:hint="eastAsia" w:ascii="方正小标宋简体" w:hAnsi="方正小标宋简体" w:eastAsia="方正小标宋简体" w:cs="方正小标宋简体"/>
          <w:color w:val="000000"/>
          <w:sz w:val="44"/>
          <w:szCs w:val="44"/>
          <w:lang w:eastAsia="zh-CN"/>
        </w:rPr>
        <w:t>地</w:t>
      </w:r>
      <w:r>
        <w:rPr>
          <w:rFonts w:hint="default" w:ascii="方正小标宋简体" w:hAnsi="方正小标宋简体" w:eastAsia="方正小标宋简体" w:cs="方正小标宋简体"/>
          <w:color w:val="000000"/>
          <w:sz w:val="44"/>
          <w:szCs w:val="44"/>
          <w:lang w:val="en-US"/>
        </w:rPr>
        <w:t>(</w:t>
      </w:r>
      <w:r>
        <w:rPr>
          <w:rFonts w:hint="eastAsia" w:ascii="方正小标宋简体" w:hAnsi="方正小标宋简体" w:eastAsia="方正小标宋简体" w:cs="方正小标宋简体"/>
          <w:color w:val="000000"/>
          <w:sz w:val="44"/>
          <w:szCs w:val="44"/>
        </w:rPr>
        <w:t>州、市）司法局</w:t>
      </w:r>
    </w:p>
    <w:p w14:paraId="26C9E4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履行部分司法鉴定管理职责的规定</w:t>
      </w:r>
      <w:r>
        <w:rPr>
          <w:rFonts w:hint="eastAsia" w:ascii="方正小标宋简体" w:hAnsi="方正小标宋简体" w:eastAsia="方正小标宋简体" w:cs="方正小标宋简体"/>
          <w:color w:val="000000"/>
          <w:sz w:val="44"/>
          <w:szCs w:val="44"/>
          <w:lang w:eastAsia="zh-CN"/>
        </w:rPr>
        <w:t>（征求</w:t>
      </w:r>
    </w:p>
    <w:p w14:paraId="3A89AB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000000"/>
          <w:sz w:val="44"/>
          <w:szCs w:val="44"/>
          <w:lang w:eastAsia="zh-CN"/>
        </w:rPr>
        <w:t>意见稿）</w:t>
      </w:r>
      <w:r>
        <w:rPr>
          <w:rFonts w:hint="eastAsia" w:ascii="方正小标宋简体" w:hAnsi="方正小标宋简体" w:eastAsia="方正小标宋简体" w:cs="方正小标宋简体"/>
          <w:sz w:val="44"/>
          <w:szCs w:val="44"/>
          <w:lang w:eastAsia="zh-CN"/>
        </w:rPr>
        <w:t>》的起草说明</w:t>
      </w:r>
    </w:p>
    <w:p w14:paraId="42B4BF2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w w:val="98"/>
          <w:sz w:val="32"/>
          <w:szCs w:val="32"/>
          <w:u w:val="none"/>
          <w:lang w:val="en-US" w:eastAsia="zh-CN"/>
        </w:rPr>
      </w:pPr>
    </w:p>
    <w:p w14:paraId="4F844C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贯彻落实中央、自治区关于“放管服”总体要求和部署，强化对司法鉴定行业的管理服务和指导监督，遵循“属地管理、分级负责”的原则，自治区司法厅根据《行政许可法》《全国人大常委会关于司法鉴定管理问题的决定》，以及司法部《司法鉴定机构登记管理办法》《司法鉴定人登记管理办法》等法律规章和行政规范性文件规定，结合新疆实际，将原有的《关于委托各地州市司法局履行司法鉴定管理职责事项的通知》（新司通〔2011〕23号），修改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自治区司法厅委托</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rPr>
        <w:t>州、市）司法局履行部分司法鉴定管理职责的规定</w:t>
      </w:r>
      <w:r>
        <w:rPr>
          <w:rFonts w:hint="eastAsia" w:ascii="仿宋_GB2312" w:hAnsi="仿宋_GB2312" w:eastAsia="仿宋_GB2312" w:cs="仿宋_GB2312"/>
          <w:color w:val="000000"/>
          <w:sz w:val="32"/>
          <w:szCs w:val="32"/>
          <w:lang w:eastAsia="zh-CN"/>
        </w:rPr>
        <w:t>（征求意见稿）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（以下简称《规定</w:t>
      </w:r>
      <w:r>
        <w:rPr>
          <w:rFonts w:hint="eastAsia" w:ascii="仿宋_GB2312" w:hAnsi="仿宋_GB2312" w:eastAsia="仿宋_GB2312" w:cs="仿宋_GB2312"/>
          <w:color w:val="000000"/>
          <w:sz w:val="32"/>
          <w:szCs w:val="32"/>
          <w:lang w:eastAsia="zh-CN"/>
        </w:rPr>
        <w:t>（征求意见稿）</w:t>
      </w:r>
      <w:r>
        <w:rPr>
          <w:rFonts w:hint="eastAsia" w:ascii="仿宋_GB2312" w:hAnsi="仿宋_GB2312" w:eastAsia="仿宋_GB2312" w:cs="仿宋_GB2312"/>
          <w:sz w:val="32"/>
          <w:szCs w:val="32"/>
          <w:lang w:val="en-US" w:eastAsia="zh-CN"/>
        </w:rPr>
        <w:t>》），现将起草情况说明如下：</w:t>
      </w:r>
    </w:p>
    <w:p w14:paraId="3EBA6F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eastAsia="zh-CN"/>
        </w:rPr>
        <w:t>一、起草背景和必要性</w:t>
      </w:r>
    </w:p>
    <w:p w14:paraId="47C0D2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依规明确和压实司法行政机关管理职责，特别是落实好“放管服”要求，委托地（州、市）司法局履行部分司法鉴定管理职责是加强全区司法鉴定管理工作的一项重要基础工作，也是规范司法鉴定管理程序、加强协作配合、形成齐抓共管的主要手段。2011年3月15日，自治区司法厅印发《关于委托各地州市司法局履行司法鉴定管理职责事项的通知》（新司通〔2011〕23号），截至目前已经施行13年。</w:t>
      </w:r>
    </w:p>
    <w:p w14:paraId="5BB4DB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2017年11月，司法部印发《关于严格准入 严格监管 提高司法鉴定质量和公信力的实施意见》（司发〔2011〕23号），该《意见》对各级司法行政机关做出明确要求，要求坚持属地原则，落实各级司法行政机关、司法鉴定协会的监管责任，注重沟通协调，加强协作配合，形成齐抓共管的局面。2020年12月18日，自治区司法厅结合司法部相关文件印发《关于进一步深化改革强化监管提高全区司法鉴定质量和公信力的实施意见》（新司通〔2020〕50号），该《意见》从加强司法鉴定行业党的建设、加强司法鉴定机构建设、加强鉴定人队伍建设、加强质量建设、加强科技信息化建设、强化公益属性、加强监督管理等七个方面做出明确规定。明确提出要推动管理重心下移、力量下沉。坚持属地原则，明确司法行政机关、司法鉴定协会的监管责任，形成齐抓共管工作局面。2019年以来，《行政许可法》《行政复议法》《行政处罚法》，以及司法部《司法鉴定执业活动投诉处理办法》《司法鉴定教育培训管理办法》等法律规章陆续进行了修正修订。各地（州、市）司法局目前接受委托协助负责的司法鉴定管理职责还存在权责不明晰、职责不明确、责任压得不实情况，部分协助事项也需要结合法律规章和行政规范性文件的修改修订进行调整，因此，有必要依据有关规定对原新司通〔2011〕23号文件进行修改完善，明确委托协助办理的事项和履行的职责。 </w:t>
      </w:r>
    </w:p>
    <w:p w14:paraId="76A28B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二、起草依据</w:t>
      </w:r>
    </w:p>
    <w:p w14:paraId="522E3D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依据《行政许可法》《全国人大常委会关于司法鉴定管理问题的决定》、司法部《司法鉴定机构登记管理办法》《司法鉴定人登记管理办法》《司法鉴定教育培训工作管理办法》《司法鉴定许可证和司法鉴定人执业证管理办法》《关于严格准入 严格监管 提高司法鉴定质量和公信力的实施意见》等法律、法规、规章和规范性文件。</w:t>
      </w:r>
    </w:p>
    <w:p w14:paraId="23A6E7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US" w:eastAsia="zh-CN"/>
        </w:rPr>
        <w:t>三、起草过程</w:t>
      </w:r>
    </w:p>
    <w:p w14:paraId="2023B3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2024年7月，自治区司法厅会同自治区司法鉴定协会起草《规定</w:t>
      </w:r>
      <w:r>
        <w:rPr>
          <w:rFonts w:hint="eastAsia" w:ascii="仿宋_GB2312" w:hAnsi="仿宋_GB2312" w:eastAsia="仿宋_GB2312" w:cs="仿宋_GB2312"/>
          <w:color w:val="000000"/>
          <w:sz w:val="32"/>
          <w:szCs w:val="32"/>
          <w:lang w:eastAsia="zh-CN"/>
        </w:rPr>
        <w:t>（征求意见稿）</w:t>
      </w:r>
      <w:r>
        <w:rPr>
          <w:rFonts w:hint="eastAsia" w:ascii="仿宋_GB2312" w:hAnsi="仿宋_GB2312" w:eastAsia="仿宋_GB2312" w:cs="仿宋_GB2312"/>
          <w:sz w:val="32"/>
          <w:szCs w:val="32"/>
          <w:lang w:val="en-US" w:eastAsia="zh-CN"/>
        </w:rPr>
        <w:t>》，并于7月26日在全区公证机构负责人、司法鉴定机构和地（州、市）公共法律服务管理干部管理能力提升班，以及自治区司法鉴定协会会长办公会上分别征求意见建议，共计收到5条修改意见建议，主要涉及到</w:t>
      </w:r>
      <w:r>
        <w:rPr>
          <w:rFonts w:hint="eastAsia" w:ascii="仿宋_GB2312" w:hAnsi="微软雅黑" w:eastAsia="仿宋_GB2312"/>
          <w:spacing w:val="8"/>
          <w:sz w:val="32"/>
          <w:szCs w:val="32"/>
        </w:rPr>
        <w:t>仪器设备</w:t>
      </w:r>
      <w:r>
        <w:rPr>
          <w:rFonts w:hint="eastAsia" w:ascii="仿宋_GB2312" w:hAnsi="微软雅黑" w:eastAsia="仿宋_GB2312"/>
          <w:spacing w:val="8"/>
          <w:sz w:val="32"/>
          <w:szCs w:val="32"/>
          <w:lang w:eastAsia="zh-CN"/>
        </w:rPr>
        <w:t>及</w:t>
      </w:r>
      <w:r>
        <w:rPr>
          <w:rFonts w:hint="eastAsia" w:ascii="仿宋_GB2312" w:hAnsi="微软雅黑" w:eastAsia="仿宋_GB2312"/>
          <w:spacing w:val="8"/>
          <w:sz w:val="32"/>
          <w:szCs w:val="32"/>
        </w:rPr>
        <w:t>检测实验室核查</w:t>
      </w:r>
      <w:r>
        <w:rPr>
          <w:rFonts w:hint="eastAsia" w:ascii="仿宋_GB2312" w:hAnsi="微软雅黑" w:eastAsia="仿宋_GB2312"/>
          <w:spacing w:val="8"/>
          <w:sz w:val="32"/>
          <w:szCs w:val="32"/>
          <w:lang w:eastAsia="zh-CN"/>
        </w:rPr>
        <w:t>、初审程序、变更信息、专家评审及证书管理</w:t>
      </w:r>
      <w:r>
        <w:rPr>
          <w:rFonts w:hint="eastAsia" w:ascii="仿宋_GB2312" w:hAnsi="仿宋_GB2312" w:eastAsia="仿宋_GB2312" w:cs="仿宋_GB2312"/>
          <w:sz w:val="32"/>
          <w:szCs w:val="32"/>
          <w:lang w:val="en-US" w:eastAsia="zh-CN"/>
        </w:rPr>
        <w:t>等方面意见建议。经过研究讨论，起草专班对征求到的意见建议采纳4条，未采纳1条，在原有基础上，2024年11月下旬，司法厅相关处室组织集体讨论进行修改完善，形成了《规定</w:t>
      </w:r>
      <w:r>
        <w:rPr>
          <w:rFonts w:hint="eastAsia" w:ascii="仿宋_GB2312" w:hAnsi="仿宋_GB2312" w:eastAsia="仿宋_GB2312" w:cs="仿宋_GB2312"/>
          <w:color w:val="000000"/>
          <w:sz w:val="32"/>
          <w:szCs w:val="32"/>
          <w:lang w:eastAsia="zh-CN"/>
        </w:rPr>
        <w:t>（征求意见稿）</w:t>
      </w:r>
      <w:r>
        <w:rPr>
          <w:rFonts w:hint="eastAsia" w:ascii="仿宋_GB2312" w:hAnsi="仿宋_GB2312" w:eastAsia="仿宋_GB2312" w:cs="仿宋_GB2312"/>
          <w:sz w:val="32"/>
          <w:szCs w:val="32"/>
          <w:lang w:val="en-US" w:eastAsia="zh-CN"/>
        </w:rPr>
        <w:t>》。</w:t>
      </w:r>
    </w:p>
    <w:p w14:paraId="70D8A8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四、主要内容</w:t>
      </w:r>
    </w:p>
    <w:p w14:paraId="449CFF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color w:val="000000"/>
          <w:sz w:val="32"/>
          <w:szCs w:val="32"/>
          <w:lang w:eastAsia="zh-CN"/>
        </w:rPr>
        <w:t>（征求意见稿）</w:t>
      </w:r>
      <w:r>
        <w:rPr>
          <w:rFonts w:hint="eastAsia" w:ascii="仿宋_GB2312" w:hAnsi="仿宋_GB2312" w:eastAsia="仿宋_GB2312" w:cs="仿宋_GB2312"/>
          <w:sz w:val="32"/>
          <w:szCs w:val="32"/>
          <w:lang w:val="en-US" w:eastAsia="zh-CN"/>
        </w:rPr>
        <w:t>》主要包括：司法鉴定机构的管理职责、司法鉴定人的管理职责、日常监督管理、法律责任等16条内容。</w:t>
      </w:r>
    </w:p>
    <w:sectPr>
      <w:footerReference r:id="rId3" w:type="default"/>
      <w:pgSz w:w="11906" w:h="16838"/>
      <w:pgMar w:top="2098" w:right="1474" w:bottom="1984" w:left="1474"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F47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177D4D">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3177D4D">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TRjNTk0YjU0MDAyOTU1MGRlMDNhMGQ1OTc4NjEifQ=="/>
  </w:docVars>
  <w:rsids>
    <w:rsidRoot w:val="E1D7C55D"/>
    <w:rsid w:val="08675631"/>
    <w:rsid w:val="0BFFBDE7"/>
    <w:rsid w:val="0D57C6DF"/>
    <w:rsid w:val="0DADC4DC"/>
    <w:rsid w:val="0E0395A8"/>
    <w:rsid w:val="0FCFC14E"/>
    <w:rsid w:val="0FDEAFFC"/>
    <w:rsid w:val="0FFEDA54"/>
    <w:rsid w:val="1383D798"/>
    <w:rsid w:val="15F6D6D2"/>
    <w:rsid w:val="16FBAC98"/>
    <w:rsid w:val="17DE2080"/>
    <w:rsid w:val="193FB89B"/>
    <w:rsid w:val="1B1F171B"/>
    <w:rsid w:val="1B9CE353"/>
    <w:rsid w:val="1BFFBA3A"/>
    <w:rsid w:val="1CB751E2"/>
    <w:rsid w:val="1D6DEC58"/>
    <w:rsid w:val="1D7656EF"/>
    <w:rsid w:val="1D9F1B6C"/>
    <w:rsid w:val="1EBF2021"/>
    <w:rsid w:val="1EFFE066"/>
    <w:rsid w:val="1F3D70BF"/>
    <w:rsid w:val="1FDFF7E1"/>
    <w:rsid w:val="1FFD704F"/>
    <w:rsid w:val="266EBDA0"/>
    <w:rsid w:val="27D7B9CD"/>
    <w:rsid w:val="27DA8559"/>
    <w:rsid w:val="27FF3CF0"/>
    <w:rsid w:val="2AFB5FB1"/>
    <w:rsid w:val="2BFE4878"/>
    <w:rsid w:val="2C7FA81F"/>
    <w:rsid w:val="2DB7195F"/>
    <w:rsid w:val="2DEF8A90"/>
    <w:rsid w:val="2DFD6AA1"/>
    <w:rsid w:val="2E733CCF"/>
    <w:rsid w:val="2EE73E17"/>
    <w:rsid w:val="2EF7244B"/>
    <w:rsid w:val="2F770D9F"/>
    <w:rsid w:val="2FE7569A"/>
    <w:rsid w:val="2FF96862"/>
    <w:rsid w:val="2FFD9311"/>
    <w:rsid w:val="33AD3EAC"/>
    <w:rsid w:val="34BC6C44"/>
    <w:rsid w:val="359FD4C7"/>
    <w:rsid w:val="377D9A1F"/>
    <w:rsid w:val="37AFC79B"/>
    <w:rsid w:val="37BF7099"/>
    <w:rsid w:val="37DF4D50"/>
    <w:rsid w:val="37EAECE6"/>
    <w:rsid w:val="37ED4414"/>
    <w:rsid w:val="38BEEAA0"/>
    <w:rsid w:val="39FFACE2"/>
    <w:rsid w:val="3B4F915A"/>
    <w:rsid w:val="3BB77195"/>
    <w:rsid w:val="3BEE0AE0"/>
    <w:rsid w:val="3C99C8EC"/>
    <w:rsid w:val="3D9FEE2B"/>
    <w:rsid w:val="3DFF9E8B"/>
    <w:rsid w:val="3E477EDA"/>
    <w:rsid w:val="3EDB7F1E"/>
    <w:rsid w:val="3F3EFF6E"/>
    <w:rsid w:val="3F6F0DA5"/>
    <w:rsid w:val="3F7C3F66"/>
    <w:rsid w:val="3FB7F195"/>
    <w:rsid w:val="3FDEF663"/>
    <w:rsid w:val="3FDF7752"/>
    <w:rsid w:val="3FDFA352"/>
    <w:rsid w:val="3FDFD91B"/>
    <w:rsid w:val="3FE67590"/>
    <w:rsid w:val="3FF76559"/>
    <w:rsid w:val="3FFFA87F"/>
    <w:rsid w:val="42FB817A"/>
    <w:rsid w:val="437FF3BC"/>
    <w:rsid w:val="473F853E"/>
    <w:rsid w:val="477F9C2A"/>
    <w:rsid w:val="477FB1EC"/>
    <w:rsid w:val="478F6761"/>
    <w:rsid w:val="47BEDBE0"/>
    <w:rsid w:val="47EF1B9C"/>
    <w:rsid w:val="47FF948F"/>
    <w:rsid w:val="4BF19192"/>
    <w:rsid w:val="4DB7AE95"/>
    <w:rsid w:val="4E7F1153"/>
    <w:rsid w:val="4FF7F0A2"/>
    <w:rsid w:val="4FFDED70"/>
    <w:rsid w:val="4FFFBE22"/>
    <w:rsid w:val="51FFF53E"/>
    <w:rsid w:val="537DC1C1"/>
    <w:rsid w:val="537F0A64"/>
    <w:rsid w:val="53B7D67B"/>
    <w:rsid w:val="53FBF5E6"/>
    <w:rsid w:val="55A2DE36"/>
    <w:rsid w:val="55D787C5"/>
    <w:rsid w:val="56AEC757"/>
    <w:rsid w:val="579DCA3E"/>
    <w:rsid w:val="57DFFD20"/>
    <w:rsid w:val="57EFA41F"/>
    <w:rsid w:val="57F9E8F7"/>
    <w:rsid w:val="58DF2E45"/>
    <w:rsid w:val="59F96B0D"/>
    <w:rsid w:val="5A7D3270"/>
    <w:rsid w:val="5AB59173"/>
    <w:rsid w:val="5ADEF07A"/>
    <w:rsid w:val="5AF7417E"/>
    <w:rsid w:val="5AFB4952"/>
    <w:rsid w:val="5AFFA07A"/>
    <w:rsid w:val="5BAE8153"/>
    <w:rsid w:val="5BD357B1"/>
    <w:rsid w:val="5BE2F056"/>
    <w:rsid w:val="5BEAAF51"/>
    <w:rsid w:val="5BEEA752"/>
    <w:rsid w:val="5CFBB78F"/>
    <w:rsid w:val="5D3FBF56"/>
    <w:rsid w:val="5D59E0DA"/>
    <w:rsid w:val="5D7F8463"/>
    <w:rsid w:val="5DEF4F37"/>
    <w:rsid w:val="5DF99CDE"/>
    <w:rsid w:val="5DFE346C"/>
    <w:rsid w:val="5DFFA9A9"/>
    <w:rsid w:val="5EAB239C"/>
    <w:rsid w:val="5EF76EF2"/>
    <w:rsid w:val="5EFF074E"/>
    <w:rsid w:val="5EFF7FAD"/>
    <w:rsid w:val="5EFFB64A"/>
    <w:rsid w:val="5F334210"/>
    <w:rsid w:val="5F358A0B"/>
    <w:rsid w:val="5F3F69EC"/>
    <w:rsid w:val="5F3F8B8A"/>
    <w:rsid w:val="5F5E336C"/>
    <w:rsid w:val="5F7B3E6F"/>
    <w:rsid w:val="5F7B5C92"/>
    <w:rsid w:val="5F7F22E0"/>
    <w:rsid w:val="5F9F8906"/>
    <w:rsid w:val="5FAFBCEA"/>
    <w:rsid w:val="5FBFFF4C"/>
    <w:rsid w:val="5FD7AD10"/>
    <w:rsid w:val="5FDEC725"/>
    <w:rsid w:val="5FDF6316"/>
    <w:rsid w:val="5FEFA404"/>
    <w:rsid w:val="5FF9460D"/>
    <w:rsid w:val="5FFB90FF"/>
    <w:rsid w:val="5FFD5675"/>
    <w:rsid w:val="5FFDA52D"/>
    <w:rsid w:val="5FFF8688"/>
    <w:rsid w:val="62FB92EC"/>
    <w:rsid w:val="63F726CC"/>
    <w:rsid w:val="65D749CB"/>
    <w:rsid w:val="65EF407D"/>
    <w:rsid w:val="665F1ACF"/>
    <w:rsid w:val="66DA8A80"/>
    <w:rsid w:val="66DEF25C"/>
    <w:rsid w:val="67E6CD04"/>
    <w:rsid w:val="67F98464"/>
    <w:rsid w:val="67FE130A"/>
    <w:rsid w:val="69BFE349"/>
    <w:rsid w:val="69E75EF6"/>
    <w:rsid w:val="69FFE9A8"/>
    <w:rsid w:val="6ABE6987"/>
    <w:rsid w:val="6AF7D771"/>
    <w:rsid w:val="6AFFE254"/>
    <w:rsid w:val="6B6EDEE5"/>
    <w:rsid w:val="6C8F2B35"/>
    <w:rsid w:val="6CE518AC"/>
    <w:rsid w:val="6D1DB784"/>
    <w:rsid w:val="6D2FD021"/>
    <w:rsid w:val="6D7F3693"/>
    <w:rsid w:val="6DB60EC6"/>
    <w:rsid w:val="6DBBD83A"/>
    <w:rsid w:val="6DBFC372"/>
    <w:rsid w:val="6DEE58E9"/>
    <w:rsid w:val="6DEF6290"/>
    <w:rsid w:val="6DFDBE70"/>
    <w:rsid w:val="6E5A1D05"/>
    <w:rsid w:val="6EEDB2D8"/>
    <w:rsid w:val="6EFDBB01"/>
    <w:rsid w:val="6EFF1F47"/>
    <w:rsid w:val="6F7C02A1"/>
    <w:rsid w:val="6F7F40A6"/>
    <w:rsid w:val="6F7FB7A0"/>
    <w:rsid w:val="6F9CDBDE"/>
    <w:rsid w:val="6FB75824"/>
    <w:rsid w:val="6FDD10E7"/>
    <w:rsid w:val="6FDF2BA4"/>
    <w:rsid w:val="6FE7E4CE"/>
    <w:rsid w:val="6FED81B4"/>
    <w:rsid w:val="6FFBB26A"/>
    <w:rsid w:val="6FFE8531"/>
    <w:rsid w:val="70EC30AE"/>
    <w:rsid w:val="72DE6840"/>
    <w:rsid w:val="736F9DBB"/>
    <w:rsid w:val="73BF8C33"/>
    <w:rsid w:val="73CF3EA4"/>
    <w:rsid w:val="73E7ADFF"/>
    <w:rsid w:val="73EF780C"/>
    <w:rsid w:val="74925EC5"/>
    <w:rsid w:val="74D6015E"/>
    <w:rsid w:val="750F46C6"/>
    <w:rsid w:val="75BFD180"/>
    <w:rsid w:val="76AFEDC3"/>
    <w:rsid w:val="76EF5412"/>
    <w:rsid w:val="76FB86FC"/>
    <w:rsid w:val="76FF5B1E"/>
    <w:rsid w:val="773F2264"/>
    <w:rsid w:val="774D4128"/>
    <w:rsid w:val="776B857B"/>
    <w:rsid w:val="777BECE7"/>
    <w:rsid w:val="777FBC32"/>
    <w:rsid w:val="778B9CF5"/>
    <w:rsid w:val="779D375F"/>
    <w:rsid w:val="77ABDE33"/>
    <w:rsid w:val="77AD597D"/>
    <w:rsid w:val="77AD78CE"/>
    <w:rsid w:val="77BB1CDA"/>
    <w:rsid w:val="77DF2ECF"/>
    <w:rsid w:val="77EE0F31"/>
    <w:rsid w:val="77EF4437"/>
    <w:rsid w:val="77F616B2"/>
    <w:rsid w:val="77F7508E"/>
    <w:rsid w:val="77F7BEDC"/>
    <w:rsid w:val="77F848CB"/>
    <w:rsid w:val="77FB7884"/>
    <w:rsid w:val="77FE7708"/>
    <w:rsid w:val="77FFFFE1"/>
    <w:rsid w:val="791BCA33"/>
    <w:rsid w:val="79DB23B3"/>
    <w:rsid w:val="79E7BCDA"/>
    <w:rsid w:val="79FD8650"/>
    <w:rsid w:val="79FF5A83"/>
    <w:rsid w:val="7AA52519"/>
    <w:rsid w:val="7AB5F54F"/>
    <w:rsid w:val="7ADAD125"/>
    <w:rsid w:val="7AF14C17"/>
    <w:rsid w:val="7AF7D7E1"/>
    <w:rsid w:val="7AF92C24"/>
    <w:rsid w:val="7AFBE50F"/>
    <w:rsid w:val="7B56B72A"/>
    <w:rsid w:val="7B6EF9BA"/>
    <w:rsid w:val="7B762DD3"/>
    <w:rsid w:val="7B8FFDBE"/>
    <w:rsid w:val="7B9B1CA0"/>
    <w:rsid w:val="7BB058E2"/>
    <w:rsid w:val="7BBC2EB3"/>
    <w:rsid w:val="7BC2E16F"/>
    <w:rsid w:val="7BC7CF80"/>
    <w:rsid w:val="7BCEE546"/>
    <w:rsid w:val="7BDDF527"/>
    <w:rsid w:val="7BDFE38B"/>
    <w:rsid w:val="7BF67103"/>
    <w:rsid w:val="7BFF6273"/>
    <w:rsid w:val="7C590954"/>
    <w:rsid w:val="7CBF8042"/>
    <w:rsid w:val="7CCB04D8"/>
    <w:rsid w:val="7CF52AB7"/>
    <w:rsid w:val="7CFE445F"/>
    <w:rsid w:val="7D63B6E5"/>
    <w:rsid w:val="7DBC9E31"/>
    <w:rsid w:val="7DBFC308"/>
    <w:rsid w:val="7DBFD378"/>
    <w:rsid w:val="7DDCE22B"/>
    <w:rsid w:val="7DEA80E4"/>
    <w:rsid w:val="7DEE7F8E"/>
    <w:rsid w:val="7DF32046"/>
    <w:rsid w:val="7DF71DF6"/>
    <w:rsid w:val="7DF7E6CE"/>
    <w:rsid w:val="7DFB087D"/>
    <w:rsid w:val="7DFBDA9E"/>
    <w:rsid w:val="7DFD512D"/>
    <w:rsid w:val="7DFE3131"/>
    <w:rsid w:val="7DFF577E"/>
    <w:rsid w:val="7DFFBDFF"/>
    <w:rsid w:val="7E232324"/>
    <w:rsid w:val="7E579ED7"/>
    <w:rsid w:val="7E67C526"/>
    <w:rsid w:val="7E6F9F6A"/>
    <w:rsid w:val="7E7F8701"/>
    <w:rsid w:val="7EAF45CE"/>
    <w:rsid w:val="7EBFE91A"/>
    <w:rsid w:val="7ECF52AB"/>
    <w:rsid w:val="7EDBAB8F"/>
    <w:rsid w:val="7EDD13A5"/>
    <w:rsid w:val="7EDFD407"/>
    <w:rsid w:val="7EEB64E9"/>
    <w:rsid w:val="7EEFD953"/>
    <w:rsid w:val="7EF3B8CB"/>
    <w:rsid w:val="7EF9E2D5"/>
    <w:rsid w:val="7EFDEC47"/>
    <w:rsid w:val="7EFEA165"/>
    <w:rsid w:val="7F3BB017"/>
    <w:rsid w:val="7F51D78A"/>
    <w:rsid w:val="7F7748A4"/>
    <w:rsid w:val="7F79FD75"/>
    <w:rsid w:val="7F7BC219"/>
    <w:rsid w:val="7F7F2E1A"/>
    <w:rsid w:val="7F7F5472"/>
    <w:rsid w:val="7F8B4F96"/>
    <w:rsid w:val="7F921BB0"/>
    <w:rsid w:val="7F93632E"/>
    <w:rsid w:val="7F9B5824"/>
    <w:rsid w:val="7F9F8126"/>
    <w:rsid w:val="7FB2C033"/>
    <w:rsid w:val="7FB47B5F"/>
    <w:rsid w:val="7FBFDBCD"/>
    <w:rsid w:val="7FC5FE30"/>
    <w:rsid w:val="7FC78012"/>
    <w:rsid w:val="7FD1C167"/>
    <w:rsid w:val="7FD73166"/>
    <w:rsid w:val="7FD74ACB"/>
    <w:rsid w:val="7FD75050"/>
    <w:rsid w:val="7FDF1750"/>
    <w:rsid w:val="7FDFB134"/>
    <w:rsid w:val="7FDFEADD"/>
    <w:rsid w:val="7FE76C75"/>
    <w:rsid w:val="7FEB6DDD"/>
    <w:rsid w:val="7FEF735A"/>
    <w:rsid w:val="7FEF8D72"/>
    <w:rsid w:val="7FF217BD"/>
    <w:rsid w:val="7FF756C5"/>
    <w:rsid w:val="7FF75A84"/>
    <w:rsid w:val="7FF7BAD5"/>
    <w:rsid w:val="7FF7EE8C"/>
    <w:rsid w:val="7FF91B7F"/>
    <w:rsid w:val="7FF92008"/>
    <w:rsid w:val="7FFCB936"/>
    <w:rsid w:val="7FFDB675"/>
    <w:rsid w:val="7FFE3458"/>
    <w:rsid w:val="7FFF1AD1"/>
    <w:rsid w:val="7FFF227E"/>
    <w:rsid w:val="7FFF69E5"/>
    <w:rsid w:val="7FFF82E2"/>
    <w:rsid w:val="7FFFB560"/>
    <w:rsid w:val="7FFFF29F"/>
    <w:rsid w:val="7FFFF737"/>
    <w:rsid w:val="872B8443"/>
    <w:rsid w:val="8775C07C"/>
    <w:rsid w:val="89FC2CCB"/>
    <w:rsid w:val="8DDE067D"/>
    <w:rsid w:val="8FFFAAD3"/>
    <w:rsid w:val="92EB3CDF"/>
    <w:rsid w:val="93ECF399"/>
    <w:rsid w:val="93FEED15"/>
    <w:rsid w:val="96FEE003"/>
    <w:rsid w:val="96FF4A3D"/>
    <w:rsid w:val="976E8038"/>
    <w:rsid w:val="9AFD5E23"/>
    <w:rsid w:val="9BD6C207"/>
    <w:rsid w:val="9BFF2ABF"/>
    <w:rsid w:val="9E5B4E2C"/>
    <w:rsid w:val="9EEF637C"/>
    <w:rsid w:val="9F2BD5FE"/>
    <w:rsid w:val="9F7B625A"/>
    <w:rsid w:val="9FCBFC3D"/>
    <w:rsid w:val="9FFB52B5"/>
    <w:rsid w:val="A2BF3BC6"/>
    <w:rsid w:val="A54F5CB9"/>
    <w:rsid w:val="AA6F32BF"/>
    <w:rsid w:val="AB3AFD3B"/>
    <w:rsid w:val="ABDD98EC"/>
    <w:rsid w:val="AC3FF5F0"/>
    <w:rsid w:val="ACBDB928"/>
    <w:rsid w:val="ACFD250B"/>
    <w:rsid w:val="AD7BEBF2"/>
    <w:rsid w:val="ADBB26C2"/>
    <w:rsid w:val="AEFFC491"/>
    <w:rsid w:val="AF7E9D7C"/>
    <w:rsid w:val="AFDD6323"/>
    <w:rsid w:val="AFFDCE8E"/>
    <w:rsid w:val="B17F93D3"/>
    <w:rsid w:val="B5EE8727"/>
    <w:rsid w:val="B7337C05"/>
    <w:rsid w:val="B79F4D94"/>
    <w:rsid w:val="B7B3466C"/>
    <w:rsid w:val="B7BF0457"/>
    <w:rsid w:val="B7BF453C"/>
    <w:rsid w:val="B7F9CB49"/>
    <w:rsid w:val="B93FABCC"/>
    <w:rsid w:val="B99FF7F2"/>
    <w:rsid w:val="B9FED66E"/>
    <w:rsid w:val="B9FFA7B9"/>
    <w:rsid w:val="BA4E27D8"/>
    <w:rsid w:val="BA7B23C6"/>
    <w:rsid w:val="BB6B1537"/>
    <w:rsid w:val="BB7BBC87"/>
    <w:rsid w:val="BBF75E7B"/>
    <w:rsid w:val="BBFF5DEC"/>
    <w:rsid w:val="BCF8F2AB"/>
    <w:rsid w:val="BCFBDB65"/>
    <w:rsid w:val="BD779044"/>
    <w:rsid w:val="BD7A00E7"/>
    <w:rsid w:val="BDBF7595"/>
    <w:rsid w:val="BDF539A7"/>
    <w:rsid w:val="BDF7617B"/>
    <w:rsid w:val="BEEF171C"/>
    <w:rsid w:val="BEF2F5A6"/>
    <w:rsid w:val="BEFF47D6"/>
    <w:rsid w:val="BFAEDF8A"/>
    <w:rsid w:val="BFAFE9DE"/>
    <w:rsid w:val="BFB64381"/>
    <w:rsid w:val="BFE4247F"/>
    <w:rsid w:val="BFF2147B"/>
    <w:rsid w:val="BFF2E001"/>
    <w:rsid w:val="BFF74B2D"/>
    <w:rsid w:val="BFF776A7"/>
    <w:rsid w:val="BFF7F7D0"/>
    <w:rsid w:val="BFFE25EF"/>
    <w:rsid w:val="C3F83CEB"/>
    <w:rsid w:val="C77A74E5"/>
    <w:rsid w:val="C7DF0A8E"/>
    <w:rsid w:val="C7FF3EEC"/>
    <w:rsid w:val="C7FFE0BC"/>
    <w:rsid w:val="CA6D11AB"/>
    <w:rsid w:val="CB96E9C9"/>
    <w:rsid w:val="CBFBA7FB"/>
    <w:rsid w:val="CBFE1383"/>
    <w:rsid w:val="CEF940CC"/>
    <w:rsid w:val="CF5C1B40"/>
    <w:rsid w:val="CF7F0718"/>
    <w:rsid w:val="CF7FFA66"/>
    <w:rsid w:val="CFFFC1DC"/>
    <w:rsid w:val="CFFFC7EC"/>
    <w:rsid w:val="D577BC30"/>
    <w:rsid w:val="D66701C5"/>
    <w:rsid w:val="D6BF2DFD"/>
    <w:rsid w:val="D6EFA9FA"/>
    <w:rsid w:val="D73BAC3B"/>
    <w:rsid w:val="D7EFD702"/>
    <w:rsid w:val="D8BBCA2D"/>
    <w:rsid w:val="DA1C6C20"/>
    <w:rsid w:val="DAF6AA80"/>
    <w:rsid w:val="DB5FD81A"/>
    <w:rsid w:val="DBCF915D"/>
    <w:rsid w:val="DBE7D179"/>
    <w:rsid w:val="DBFDC95D"/>
    <w:rsid w:val="DD372899"/>
    <w:rsid w:val="DD3F7B5E"/>
    <w:rsid w:val="DDBEA4F2"/>
    <w:rsid w:val="DDEF9F26"/>
    <w:rsid w:val="DDF7A319"/>
    <w:rsid w:val="DDFF01B4"/>
    <w:rsid w:val="DDFFCA5C"/>
    <w:rsid w:val="DE6DF5C7"/>
    <w:rsid w:val="DEDB3D4E"/>
    <w:rsid w:val="DF2FA7C2"/>
    <w:rsid w:val="DF7327BA"/>
    <w:rsid w:val="DF7DA466"/>
    <w:rsid w:val="DF7DFE41"/>
    <w:rsid w:val="DFDC8872"/>
    <w:rsid w:val="DFDD95D4"/>
    <w:rsid w:val="DFEA2532"/>
    <w:rsid w:val="DFEA3793"/>
    <w:rsid w:val="DFEC1F12"/>
    <w:rsid w:val="DFEF4C87"/>
    <w:rsid w:val="DFEFEB24"/>
    <w:rsid w:val="DFF9E279"/>
    <w:rsid w:val="DFFA93BC"/>
    <w:rsid w:val="DFFB0777"/>
    <w:rsid w:val="DFFDB441"/>
    <w:rsid w:val="DFFFC599"/>
    <w:rsid w:val="E1D7C55D"/>
    <w:rsid w:val="E1DF4D1B"/>
    <w:rsid w:val="E2B7735E"/>
    <w:rsid w:val="E2FF802B"/>
    <w:rsid w:val="E3FF954D"/>
    <w:rsid w:val="E55B2A1A"/>
    <w:rsid w:val="E5FFA416"/>
    <w:rsid w:val="E6EF169E"/>
    <w:rsid w:val="E7ABC470"/>
    <w:rsid w:val="E7DE8CF1"/>
    <w:rsid w:val="E7FF6716"/>
    <w:rsid w:val="EB7FDC34"/>
    <w:rsid w:val="EB7FEF4D"/>
    <w:rsid w:val="EBD70182"/>
    <w:rsid w:val="EBFE07CC"/>
    <w:rsid w:val="EBFF13FC"/>
    <w:rsid w:val="EDEE446D"/>
    <w:rsid w:val="EEC32BCC"/>
    <w:rsid w:val="EF1B3DAB"/>
    <w:rsid w:val="EF3D08F9"/>
    <w:rsid w:val="EF57E2B3"/>
    <w:rsid w:val="EF5F148C"/>
    <w:rsid w:val="EF779E8B"/>
    <w:rsid w:val="EF7FC517"/>
    <w:rsid w:val="EF874662"/>
    <w:rsid w:val="EFE2A10D"/>
    <w:rsid w:val="EFEE2F84"/>
    <w:rsid w:val="EFEFC733"/>
    <w:rsid w:val="EFFA9081"/>
    <w:rsid w:val="EFFB90DA"/>
    <w:rsid w:val="EFFD3A2B"/>
    <w:rsid w:val="EFFE7480"/>
    <w:rsid w:val="EFFF02D4"/>
    <w:rsid w:val="EFFFECC4"/>
    <w:rsid w:val="F1D3FC12"/>
    <w:rsid w:val="F1EF32AD"/>
    <w:rsid w:val="F1F7C0F3"/>
    <w:rsid w:val="F37FEEB1"/>
    <w:rsid w:val="F3AD688E"/>
    <w:rsid w:val="F3D33741"/>
    <w:rsid w:val="F3E76FBF"/>
    <w:rsid w:val="F3F940E8"/>
    <w:rsid w:val="F3FE7B2B"/>
    <w:rsid w:val="F40FE5DB"/>
    <w:rsid w:val="F43F0F2E"/>
    <w:rsid w:val="F4BCB7B5"/>
    <w:rsid w:val="F59DFC7B"/>
    <w:rsid w:val="F5B7B645"/>
    <w:rsid w:val="F5FC245E"/>
    <w:rsid w:val="F5FD27DB"/>
    <w:rsid w:val="F5FDE9F4"/>
    <w:rsid w:val="F66BF14B"/>
    <w:rsid w:val="F6B7F59A"/>
    <w:rsid w:val="F6BEFBC7"/>
    <w:rsid w:val="F6DE3F10"/>
    <w:rsid w:val="F6FD0021"/>
    <w:rsid w:val="F6FF2DEF"/>
    <w:rsid w:val="F6FF479E"/>
    <w:rsid w:val="F7374709"/>
    <w:rsid w:val="F75F2D26"/>
    <w:rsid w:val="F77B6127"/>
    <w:rsid w:val="F77FF906"/>
    <w:rsid w:val="F7B5953B"/>
    <w:rsid w:val="F7BF2664"/>
    <w:rsid w:val="F7CF8192"/>
    <w:rsid w:val="F7DE5569"/>
    <w:rsid w:val="F7ED7280"/>
    <w:rsid w:val="F7F5C2F2"/>
    <w:rsid w:val="F7FAD448"/>
    <w:rsid w:val="F7FF7C7F"/>
    <w:rsid w:val="F9D7481F"/>
    <w:rsid w:val="F9F78A1C"/>
    <w:rsid w:val="F9FFB524"/>
    <w:rsid w:val="FACB4907"/>
    <w:rsid w:val="FADF64C5"/>
    <w:rsid w:val="FAEBD3B9"/>
    <w:rsid w:val="FAF3A230"/>
    <w:rsid w:val="FB399F33"/>
    <w:rsid w:val="FB4ABE44"/>
    <w:rsid w:val="FB64DC27"/>
    <w:rsid w:val="FB77734A"/>
    <w:rsid w:val="FB9F381D"/>
    <w:rsid w:val="FBBE34A1"/>
    <w:rsid w:val="FBCF644B"/>
    <w:rsid w:val="FBDF8E73"/>
    <w:rsid w:val="FBE14676"/>
    <w:rsid w:val="FBEFD656"/>
    <w:rsid w:val="FBFBF35B"/>
    <w:rsid w:val="FBFF4FC6"/>
    <w:rsid w:val="FC6B47CF"/>
    <w:rsid w:val="FCDE22C4"/>
    <w:rsid w:val="FCF743C7"/>
    <w:rsid w:val="FD3F5A3B"/>
    <w:rsid w:val="FD6FE221"/>
    <w:rsid w:val="FD7AB825"/>
    <w:rsid w:val="FDCBB673"/>
    <w:rsid w:val="FDDFCDB0"/>
    <w:rsid w:val="FDEFF629"/>
    <w:rsid w:val="FDF8A867"/>
    <w:rsid w:val="FE37667B"/>
    <w:rsid w:val="FE579A99"/>
    <w:rsid w:val="FE6B7BE0"/>
    <w:rsid w:val="FE75B490"/>
    <w:rsid w:val="FE7BB0AB"/>
    <w:rsid w:val="FE7D1111"/>
    <w:rsid w:val="FE7D2C08"/>
    <w:rsid w:val="FE7D48D6"/>
    <w:rsid w:val="FEB60B02"/>
    <w:rsid w:val="FECF4DDD"/>
    <w:rsid w:val="FEED19C7"/>
    <w:rsid w:val="FEED98E9"/>
    <w:rsid w:val="FEF1064D"/>
    <w:rsid w:val="FEF3AD1E"/>
    <w:rsid w:val="FEFE1B88"/>
    <w:rsid w:val="FEFF6624"/>
    <w:rsid w:val="FEFFDBE5"/>
    <w:rsid w:val="FF15C306"/>
    <w:rsid w:val="FF177EB8"/>
    <w:rsid w:val="FF4F40F5"/>
    <w:rsid w:val="FF673D4E"/>
    <w:rsid w:val="FF7A0DAC"/>
    <w:rsid w:val="FF7A8FE6"/>
    <w:rsid w:val="FF7B6755"/>
    <w:rsid w:val="FF7BFEC4"/>
    <w:rsid w:val="FF7D1D4B"/>
    <w:rsid w:val="FF7DAB96"/>
    <w:rsid w:val="FF7E01F7"/>
    <w:rsid w:val="FF7F1DA4"/>
    <w:rsid w:val="FF7F311D"/>
    <w:rsid w:val="FF7F9910"/>
    <w:rsid w:val="FF7F9DD5"/>
    <w:rsid w:val="FF7FB3E2"/>
    <w:rsid w:val="FF7FE854"/>
    <w:rsid w:val="FF91BDD2"/>
    <w:rsid w:val="FF994A39"/>
    <w:rsid w:val="FF9F3527"/>
    <w:rsid w:val="FFB74D1E"/>
    <w:rsid w:val="FFB76690"/>
    <w:rsid w:val="FFBB5F5D"/>
    <w:rsid w:val="FFBD88AF"/>
    <w:rsid w:val="FFBDFFE2"/>
    <w:rsid w:val="FFBFD6F8"/>
    <w:rsid w:val="FFDBFE1A"/>
    <w:rsid w:val="FFDE7F47"/>
    <w:rsid w:val="FFDEF6C5"/>
    <w:rsid w:val="FFDF87D6"/>
    <w:rsid w:val="FFDFBF8E"/>
    <w:rsid w:val="FFE61583"/>
    <w:rsid w:val="FFE6DE90"/>
    <w:rsid w:val="FFE730D0"/>
    <w:rsid w:val="FFEB143E"/>
    <w:rsid w:val="FFEB7761"/>
    <w:rsid w:val="FFEB8E75"/>
    <w:rsid w:val="FFEE28A2"/>
    <w:rsid w:val="FFEE38BF"/>
    <w:rsid w:val="FFEEB20D"/>
    <w:rsid w:val="FFEEE6F9"/>
    <w:rsid w:val="FFEF34AA"/>
    <w:rsid w:val="FFEF7819"/>
    <w:rsid w:val="FFF13A9C"/>
    <w:rsid w:val="FFF1B707"/>
    <w:rsid w:val="FFFA1E01"/>
    <w:rsid w:val="FFFA6563"/>
    <w:rsid w:val="FFFA8B78"/>
    <w:rsid w:val="FFFB69EA"/>
    <w:rsid w:val="FFFBCA44"/>
    <w:rsid w:val="FFFE86D6"/>
    <w:rsid w:val="FFFF2803"/>
    <w:rsid w:val="FFFF9A5F"/>
    <w:rsid w:val="FFFFA3E0"/>
    <w:rsid w:val="FFFFB068"/>
    <w:rsid w:val="FFFFB508"/>
    <w:rsid w:val="FFFFBD0B"/>
    <w:rsid w:val="FFFFC7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7">
    <w:name w:val="Strong"/>
    <w:basedOn w:val="6"/>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1529</Words>
  <Characters>1575</Characters>
  <Lines>0</Lines>
  <Paragraphs>0</Paragraphs>
  <TotalTime>4.66666666666667</TotalTime>
  <ScaleCrop>false</ScaleCrop>
  <LinksUpToDate>false</LinksUpToDate>
  <CharactersWithSpaces>1581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2020-06-03T09:52:00Z</dcterms:created>
  <dc:creator>uos</dc:creator>
  <cp:lastModifiedBy>南巷</cp:lastModifiedBy>
  <cp:lastPrinted>2022-01-06T11:36:44Z</cp:lastPrinted>
  <dcterms:modified xsi:type="dcterms:W3CDTF">2024-11-26T10:47:33Z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30BE156DA4E14E2A9B64D3B3DE94FD11_13</vt:lpwstr>
  </property>
</Properties>
</file>